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5E" w:rsidRDefault="00AB305E" w:rsidP="00AB305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AB305E">
        <w:rPr>
          <w:rFonts w:hint="eastAsia"/>
          <w:b/>
          <w:sz w:val="24"/>
          <w:vertAlign w:val="superscript"/>
        </w:rPr>
        <w:t>th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CJK FTA Seminar</w:t>
      </w:r>
      <w:bookmarkStart w:id="0" w:name="_GoBack"/>
      <w:bookmarkEnd w:id="0"/>
    </w:p>
    <w:p w:rsidR="00AB305E" w:rsidRDefault="00AB305E" w:rsidP="00AD458E">
      <w:pPr>
        <w:rPr>
          <w:b/>
          <w:sz w:val="24"/>
        </w:rPr>
      </w:pPr>
    </w:p>
    <w:p w:rsidR="0034403B" w:rsidRDefault="0034403B" w:rsidP="00AD458E">
      <w:pPr>
        <w:rPr>
          <w:b/>
          <w:sz w:val="24"/>
        </w:rPr>
      </w:pPr>
      <w:r>
        <w:rPr>
          <w:rFonts w:hint="eastAsia"/>
          <w:b/>
          <w:sz w:val="24"/>
        </w:rPr>
        <w:t xml:space="preserve">Register </w:t>
      </w:r>
      <w:proofErr w:type="gramStart"/>
      <w:r>
        <w:rPr>
          <w:rFonts w:hint="eastAsia"/>
          <w:b/>
          <w:sz w:val="24"/>
        </w:rPr>
        <w:t>Online</w:t>
      </w:r>
      <w:proofErr w:type="gramEnd"/>
      <w:r>
        <w:rPr>
          <w:b/>
          <w:sz w:val="24"/>
        </w:rPr>
        <w:t xml:space="preserve"> </w:t>
      </w:r>
      <w:hyperlink r:id="rId6" w:history="1">
        <w:r w:rsidR="00C771CA" w:rsidRPr="00020B9D">
          <w:rPr>
            <w:rStyle w:val="Hyperlink"/>
            <w:b/>
            <w:sz w:val="24"/>
          </w:rPr>
          <w:t>https://wj.qq.com/s/2371850/7629</w:t>
        </w:r>
      </w:hyperlink>
    </w:p>
    <w:p w:rsidR="00C771CA" w:rsidRDefault="00C771CA" w:rsidP="00AD458E">
      <w:pPr>
        <w:rPr>
          <w:b/>
          <w:sz w:val="24"/>
        </w:rPr>
      </w:pPr>
    </w:p>
    <w:p w:rsidR="00AD458E" w:rsidRPr="00495427" w:rsidRDefault="0034403B" w:rsidP="00AD458E">
      <w:pPr>
        <w:rPr>
          <w:b/>
          <w:sz w:val="24"/>
        </w:rPr>
      </w:pPr>
      <w:r>
        <w:rPr>
          <w:b/>
          <w:sz w:val="24"/>
        </w:rPr>
        <w:t xml:space="preserve">If not able to access online registration, please fill out the following </w:t>
      </w:r>
      <w:r w:rsidR="00C771CA">
        <w:rPr>
          <w:b/>
          <w:sz w:val="24"/>
        </w:rPr>
        <w:t>registration f</w:t>
      </w:r>
      <w:r w:rsidR="00AD458E" w:rsidRPr="00495427">
        <w:rPr>
          <w:b/>
          <w:sz w:val="24"/>
        </w:rPr>
        <w:t>orm</w:t>
      </w:r>
      <w:r>
        <w:rPr>
          <w:b/>
          <w:sz w:val="24"/>
        </w:rPr>
        <w:t xml:space="preserve"> and return to </w:t>
      </w:r>
      <w:hyperlink r:id="rId7" w:history="1">
        <w:r w:rsidRPr="00020B9D">
          <w:rPr>
            <w:rStyle w:val="Hyperlink"/>
            <w:b/>
            <w:sz w:val="24"/>
          </w:rPr>
          <w:t>fta5@tcs-asia.org</w:t>
        </w:r>
      </w:hyperlink>
      <w:r>
        <w:rPr>
          <w:b/>
          <w:sz w:val="24"/>
        </w:rPr>
        <w:t xml:space="preserve">. </w:t>
      </w:r>
      <w:r w:rsidR="00AD458E">
        <w:rPr>
          <w:b/>
          <w:sz w:val="24"/>
        </w:rPr>
        <w:t>(Respond by Thursday, September 13, 2018)</w:t>
      </w:r>
      <w:r w:rsidR="00AD458E" w:rsidRPr="00495427">
        <w:rPr>
          <w:b/>
          <w:sz w:val="24"/>
        </w:rPr>
        <w:t>:</w:t>
      </w:r>
    </w:p>
    <w:p w:rsidR="00AD458E" w:rsidRDefault="00AD458E" w:rsidP="00AD458E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00"/>
        <w:gridCol w:w="1706"/>
        <w:gridCol w:w="2268"/>
        <w:gridCol w:w="2906"/>
      </w:tblGrid>
      <w:tr w:rsidR="00AD458E" w:rsidRPr="00C65813" w:rsidTr="002B1EAC">
        <w:trPr>
          <w:cantSplit/>
          <w:trHeight w:val="567"/>
          <w:jc w:val="center"/>
        </w:trPr>
        <w:tc>
          <w:tcPr>
            <w:tcW w:w="1169" w:type="pct"/>
            <w:tcBorders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458E" w:rsidRPr="00C018D3" w:rsidRDefault="00AD458E" w:rsidP="002B1EAC">
            <w:pPr>
              <w:adjustRightInd w:val="0"/>
              <w:snapToGrid w:val="0"/>
              <w:rPr>
                <w:rFonts w:cs="Times New Roman"/>
                <w:b/>
                <w:sz w:val="24"/>
                <w:szCs w:val="21"/>
              </w:rPr>
            </w:pPr>
            <w:r>
              <w:rPr>
                <w:rFonts w:cs="Times New Roman"/>
                <w:b/>
                <w:sz w:val="24"/>
                <w:szCs w:val="21"/>
              </w:rPr>
              <w:t>Prefix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D458E" w:rsidRPr="009909E7" w:rsidRDefault="00AD458E" w:rsidP="002B1EAC">
            <w:pPr>
              <w:adjustRightInd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 xml:space="preserve">Mr. </w:t>
            </w:r>
            <w:r>
              <w:rPr>
                <w:rFonts w:cs="Times New Roman"/>
                <w:b/>
              </w:rPr>
              <w:t>/ Ms./Other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D458E" w:rsidRDefault="00AD458E" w:rsidP="002B1EAC">
            <w:pPr>
              <w:adjustRightInd w:val="0"/>
              <w:snapToGrid w:val="0"/>
              <w:jc w:val="center"/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</w:pPr>
            <w:r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  <w:t xml:space="preserve">Name </w:t>
            </w:r>
          </w:p>
          <w:p w:rsidR="00AD458E" w:rsidRPr="00C018D3" w:rsidRDefault="00AD458E" w:rsidP="002B1EAC">
            <w:pPr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  <w:t>(Last Name, First Name)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AD458E" w:rsidRPr="00CA0E5B" w:rsidRDefault="00AD458E" w:rsidP="002B1EAC">
            <w:pPr>
              <w:adjustRightInd w:val="0"/>
              <w:snapToGrid w:val="0"/>
              <w:rPr>
                <w:rFonts w:eastAsiaTheme="minorEastAsia" w:cs="Times New Roman"/>
                <w:b/>
                <w:lang w:eastAsia="ko-KR"/>
              </w:rPr>
            </w:pPr>
          </w:p>
        </w:tc>
      </w:tr>
      <w:tr w:rsidR="00AD458E" w:rsidRPr="00C65813" w:rsidTr="002B1EAC">
        <w:trPr>
          <w:cantSplit/>
          <w:trHeight w:val="567"/>
          <w:jc w:val="center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AD458E" w:rsidRPr="00D947F6" w:rsidRDefault="00AD458E" w:rsidP="002B1EAC">
            <w:pPr>
              <w:adjustRightInd w:val="0"/>
              <w:snapToGrid w:val="0"/>
              <w:rPr>
                <w:rFonts w:cs="Times New Roman"/>
                <w:b/>
                <w:sz w:val="24"/>
                <w:szCs w:val="21"/>
              </w:rPr>
            </w:pPr>
            <w:r w:rsidRPr="00C65813"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  <w:t>Organization</w:t>
            </w:r>
            <w:r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  <w:t xml:space="preserve"> 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AD458E" w:rsidRPr="00CA0E5B" w:rsidRDefault="00AD458E" w:rsidP="002B1EAC">
            <w:pPr>
              <w:adjustRightInd w:val="0"/>
              <w:snapToGrid w:val="0"/>
              <w:rPr>
                <w:rFonts w:eastAsiaTheme="minorEastAsia" w:cs="Times New Roman"/>
                <w:color w:val="000000"/>
                <w:sz w:val="24"/>
                <w:lang w:eastAsia="ko-KR"/>
              </w:rPr>
            </w:pPr>
          </w:p>
        </w:tc>
      </w:tr>
      <w:tr w:rsidR="00AD458E" w:rsidRPr="00C65813" w:rsidTr="002B1EAC">
        <w:trPr>
          <w:cantSplit/>
          <w:trHeight w:val="567"/>
          <w:jc w:val="center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458E" w:rsidRPr="00C65813" w:rsidRDefault="00AD458E" w:rsidP="002B1EAC">
            <w:pPr>
              <w:adjustRightInd w:val="0"/>
              <w:snapToGrid w:val="0"/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</w:pPr>
            <w:r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  <w:t>Type of Organization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AD458E" w:rsidRPr="00AE3311" w:rsidRDefault="00841C77" w:rsidP="002B1EAC">
            <w:pPr>
              <w:adjustRightInd w:val="0"/>
              <w:snapToGrid w:val="0"/>
              <w:rPr>
                <w:rFonts w:cs="Times New Roman"/>
                <w:color w:val="000000"/>
                <w:sz w:val="24"/>
              </w:rPr>
            </w:pPr>
            <w:sdt>
              <w:sdtPr>
                <w:rPr>
                  <w:rFonts w:ascii="바탕" w:hAnsi="바탕" w:cs="바탕"/>
                  <w:color w:val="000000"/>
                  <w:sz w:val="24"/>
                </w:rPr>
                <w:id w:val="-931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8E">
                  <w:rPr>
                    <w:rFonts w:ascii="MS Gothic" w:eastAsia="MS Gothic" w:hAnsi="MS Gothic" w:cs="바탕" w:hint="eastAsia"/>
                    <w:color w:val="000000"/>
                    <w:sz w:val="24"/>
                  </w:rPr>
                  <w:t>☐</w:t>
                </w:r>
              </w:sdtContent>
            </w:sdt>
            <w:r w:rsidR="00AD458E" w:rsidRPr="00AE3311">
              <w:rPr>
                <w:rFonts w:cs="Times New Roman"/>
                <w:color w:val="000000"/>
                <w:sz w:val="24"/>
              </w:rPr>
              <w:t>Private Sector</w:t>
            </w:r>
          </w:p>
          <w:p w:rsidR="00AD458E" w:rsidRPr="00AE3311" w:rsidRDefault="00841C77" w:rsidP="002B1EAC">
            <w:pPr>
              <w:adjustRightInd w:val="0"/>
              <w:snapToGrid w:val="0"/>
              <w:rPr>
                <w:rFonts w:cs="Times New Roman"/>
                <w:color w:val="000000"/>
                <w:sz w:val="24"/>
              </w:rPr>
            </w:pPr>
            <w:sdt>
              <w:sdtPr>
                <w:rPr>
                  <w:rFonts w:ascii="바탕" w:eastAsia="바탕" w:hAnsi="바탕" w:cs="바탕" w:hint="eastAsia"/>
                  <w:color w:val="000000"/>
                  <w:sz w:val="24"/>
                </w:rPr>
                <w:id w:val="20269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8E">
                  <w:rPr>
                    <w:rFonts w:ascii="MS Gothic" w:eastAsia="MS Gothic" w:hAnsi="MS Gothic" w:cs="바탕" w:hint="eastAsia"/>
                    <w:color w:val="000000"/>
                    <w:sz w:val="24"/>
                  </w:rPr>
                  <w:t>☐</w:t>
                </w:r>
              </w:sdtContent>
            </w:sdt>
            <w:r w:rsidR="00AD458E" w:rsidRPr="00AE3311">
              <w:rPr>
                <w:rFonts w:cs="Times New Roman" w:hint="eastAsia"/>
                <w:color w:val="000000"/>
                <w:sz w:val="24"/>
              </w:rPr>
              <w:t>Government Agency</w:t>
            </w:r>
          </w:p>
          <w:p w:rsidR="00AD458E" w:rsidRPr="00AE3311" w:rsidRDefault="00841C77" w:rsidP="002B1EAC">
            <w:pPr>
              <w:adjustRightInd w:val="0"/>
              <w:snapToGrid w:val="0"/>
              <w:rPr>
                <w:rFonts w:cs="Times New Roman"/>
                <w:color w:val="000000"/>
                <w:sz w:val="24"/>
              </w:rPr>
            </w:pPr>
            <w:sdt>
              <w:sdtPr>
                <w:rPr>
                  <w:rFonts w:ascii="바탕" w:eastAsia="바탕" w:hAnsi="바탕" w:cs="바탕" w:hint="eastAsia"/>
                  <w:color w:val="000000"/>
                  <w:sz w:val="24"/>
                </w:rPr>
                <w:id w:val="-1509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8E">
                  <w:rPr>
                    <w:rFonts w:ascii="MS Gothic" w:eastAsia="MS Gothic" w:hAnsi="MS Gothic" w:cs="바탕" w:hint="eastAsia"/>
                    <w:color w:val="000000"/>
                    <w:sz w:val="24"/>
                  </w:rPr>
                  <w:t>☐</w:t>
                </w:r>
              </w:sdtContent>
            </w:sdt>
            <w:r w:rsidR="00AD458E" w:rsidRPr="00AE3311">
              <w:rPr>
                <w:rFonts w:cs="Times New Roman"/>
                <w:color w:val="000000"/>
                <w:sz w:val="24"/>
              </w:rPr>
              <w:t>Academia</w:t>
            </w:r>
          </w:p>
          <w:p w:rsidR="00AD458E" w:rsidRPr="00AE3311" w:rsidRDefault="00841C77" w:rsidP="002B1EAC">
            <w:pPr>
              <w:adjustRightInd w:val="0"/>
              <w:snapToGrid w:val="0"/>
              <w:rPr>
                <w:rFonts w:cs="Times New Roman"/>
                <w:color w:val="000000"/>
                <w:sz w:val="24"/>
              </w:rPr>
            </w:pPr>
            <w:sdt>
              <w:sdtPr>
                <w:rPr>
                  <w:rFonts w:ascii="바탕" w:eastAsia="바탕" w:hAnsi="바탕" w:cs="바탕" w:hint="eastAsia"/>
                  <w:color w:val="000000"/>
                  <w:sz w:val="24"/>
                </w:rPr>
                <w:id w:val="69404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8E">
                  <w:rPr>
                    <w:rFonts w:ascii="MS Gothic" w:eastAsia="MS Gothic" w:hAnsi="MS Gothic" w:cs="바탕" w:hint="eastAsia"/>
                    <w:color w:val="000000"/>
                    <w:sz w:val="24"/>
                  </w:rPr>
                  <w:t>☐</w:t>
                </w:r>
              </w:sdtContent>
            </w:sdt>
            <w:r w:rsidR="00AD458E">
              <w:rPr>
                <w:rFonts w:cs="Times New Roman"/>
                <w:color w:val="000000"/>
                <w:sz w:val="24"/>
              </w:rPr>
              <w:t>Civil Organization (e.g. NGO)</w:t>
            </w:r>
          </w:p>
          <w:p w:rsidR="00AD458E" w:rsidRDefault="00841C77" w:rsidP="002B1EAC">
            <w:pPr>
              <w:adjustRightInd w:val="0"/>
              <w:snapToGrid w:val="0"/>
              <w:rPr>
                <w:rFonts w:cs="Times New Roman"/>
                <w:color w:val="000000"/>
                <w:sz w:val="24"/>
              </w:rPr>
            </w:pPr>
            <w:sdt>
              <w:sdtPr>
                <w:rPr>
                  <w:rFonts w:ascii="Microsoft YaHei" w:eastAsia="Microsoft YaHei" w:hAnsi="Microsoft YaHei" w:cs="Microsoft YaHei" w:hint="eastAsia"/>
                  <w:color w:val="000000"/>
                  <w:sz w:val="24"/>
                </w:rPr>
                <w:id w:val="-3972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8E">
                  <w:rPr>
                    <w:rFonts w:ascii="MS Gothic" w:eastAsia="MS Gothic" w:hAnsi="MS Gothic" w:cs="Microsoft YaHei" w:hint="eastAsia"/>
                    <w:color w:val="000000"/>
                    <w:sz w:val="24"/>
                  </w:rPr>
                  <w:t>☐</w:t>
                </w:r>
              </w:sdtContent>
            </w:sdt>
            <w:r w:rsidR="00AD458E" w:rsidRPr="00AE3311">
              <w:rPr>
                <w:rFonts w:cs="Times New Roman" w:hint="eastAsia"/>
                <w:color w:val="000000"/>
                <w:sz w:val="24"/>
              </w:rPr>
              <w:t>International Organization</w:t>
            </w:r>
          </w:p>
          <w:p w:rsidR="00AD458E" w:rsidRDefault="00841C77" w:rsidP="002B1EAC">
            <w:pPr>
              <w:adjustRightInd w:val="0"/>
              <w:snapToGrid w:val="0"/>
              <w:rPr>
                <w:rFonts w:cs="Times New Roman"/>
                <w:color w:val="000000"/>
                <w:sz w:val="24"/>
              </w:rPr>
            </w:pPr>
            <w:sdt>
              <w:sdtPr>
                <w:rPr>
                  <w:rFonts w:ascii="Microsoft YaHei" w:eastAsia="Microsoft YaHei" w:hAnsi="Microsoft YaHei" w:cs="Microsoft YaHei" w:hint="eastAsia"/>
                  <w:color w:val="000000"/>
                  <w:sz w:val="24"/>
                </w:rPr>
                <w:id w:val="-110872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8E">
                  <w:rPr>
                    <w:rFonts w:ascii="MS Gothic" w:eastAsia="MS Gothic" w:hAnsi="MS Gothic" w:cs="Microsoft YaHei" w:hint="eastAsia"/>
                    <w:color w:val="000000"/>
                    <w:sz w:val="24"/>
                  </w:rPr>
                  <w:t>☐</w:t>
                </w:r>
              </w:sdtContent>
            </w:sdt>
            <w:r w:rsidR="00AD458E">
              <w:rPr>
                <w:rFonts w:cs="Times New Roman"/>
                <w:color w:val="000000"/>
                <w:sz w:val="24"/>
              </w:rPr>
              <w:t>Media</w:t>
            </w:r>
          </w:p>
          <w:p w:rsidR="00AD458E" w:rsidRPr="00AE3311" w:rsidRDefault="00841C77" w:rsidP="002B1EAC">
            <w:pPr>
              <w:adjustRightInd w:val="0"/>
              <w:snapToGrid w:val="0"/>
              <w:rPr>
                <w:rFonts w:cs="Times New Roman"/>
                <w:color w:val="000000"/>
                <w:sz w:val="24"/>
              </w:rPr>
            </w:pPr>
            <w:sdt>
              <w:sdtPr>
                <w:rPr>
                  <w:rFonts w:ascii="Microsoft YaHei" w:eastAsia="Microsoft YaHei" w:hAnsi="Microsoft YaHei" w:cs="Microsoft YaHei" w:hint="eastAsia"/>
                  <w:color w:val="000000"/>
                  <w:sz w:val="24"/>
                </w:rPr>
                <w:id w:val="77691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8E">
                  <w:rPr>
                    <w:rFonts w:ascii="MS Gothic" w:eastAsia="MS Gothic" w:hAnsi="MS Gothic" w:cs="Microsoft YaHei" w:hint="eastAsia"/>
                    <w:color w:val="000000"/>
                    <w:sz w:val="24"/>
                  </w:rPr>
                  <w:t>☐</w:t>
                </w:r>
              </w:sdtContent>
            </w:sdt>
            <w:r w:rsidR="00AD458E">
              <w:rPr>
                <w:rFonts w:cs="Times New Roman"/>
                <w:color w:val="000000"/>
                <w:sz w:val="24"/>
              </w:rPr>
              <w:t>Student</w:t>
            </w:r>
          </w:p>
          <w:p w:rsidR="00AD458E" w:rsidRPr="00CA0E5B" w:rsidRDefault="00841C77" w:rsidP="002B1EAC">
            <w:pPr>
              <w:adjustRightInd w:val="0"/>
              <w:snapToGrid w:val="0"/>
              <w:rPr>
                <w:rFonts w:eastAsiaTheme="minorEastAsia" w:cs="Times New Roman"/>
                <w:color w:val="000000"/>
                <w:sz w:val="24"/>
                <w:lang w:eastAsia="ko-KR"/>
              </w:rPr>
            </w:pPr>
            <w:sdt>
              <w:sdtPr>
                <w:rPr>
                  <w:rFonts w:ascii="바탕" w:eastAsia="바탕" w:hAnsi="바탕" w:cs="바탕" w:hint="eastAsia"/>
                  <w:color w:val="000000"/>
                  <w:sz w:val="24"/>
                </w:rPr>
                <w:id w:val="-12027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8E">
                  <w:rPr>
                    <w:rFonts w:ascii="MS Gothic" w:eastAsia="MS Gothic" w:hAnsi="MS Gothic" w:cs="바탕" w:hint="eastAsia"/>
                    <w:color w:val="000000"/>
                    <w:sz w:val="24"/>
                  </w:rPr>
                  <w:t>☐</w:t>
                </w:r>
              </w:sdtContent>
            </w:sdt>
            <w:r w:rsidR="00AD458E" w:rsidRPr="00AE3311">
              <w:rPr>
                <w:rFonts w:cs="Times New Roman" w:hint="eastAsia"/>
                <w:color w:val="000000"/>
                <w:sz w:val="24"/>
              </w:rPr>
              <w:t>Other, please specify:</w:t>
            </w:r>
          </w:p>
        </w:tc>
      </w:tr>
      <w:tr w:rsidR="00AD458E" w:rsidRPr="00C65813" w:rsidTr="002B1EAC">
        <w:trPr>
          <w:cantSplit/>
          <w:trHeight w:val="567"/>
          <w:jc w:val="center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458E" w:rsidRPr="00C018D3" w:rsidRDefault="00AD458E" w:rsidP="002B1EAC">
            <w:pPr>
              <w:adjustRightInd w:val="0"/>
              <w:snapToGrid w:val="0"/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</w:pPr>
            <w:r w:rsidRPr="00C65813"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  <w:t xml:space="preserve">Position 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AD458E" w:rsidRPr="00867B62" w:rsidRDefault="00AD458E" w:rsidP="002B1EAC">
            <w:pPr>
              <w:adjustRightInd w:val="0"/>
              <w:snapToGrid w:val="0"/>
              <w:rPr>
                <w:rFonts w:cs="Times New Roman"/>
                <w:color w:val="000000"/>
                <w:sz w:val="24"/>
              </w:rPr>
            </w:pPr>
          </w:p>
        </w:tc>
      </w:tr>
      <w:tr w:rsidR="00AD458E" w:rsidRPr="00C65813" w:rsidTr="002B1EAC">
        <w:trPr>
          <w:cantSplit/>
          <w:trHeight w:val="567"/>
          <w:jc w:val="center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458E" w:rsidRPr="00C65813" w:rsidRDefault="00AD458E" w:rsidP="002B1EAC">
            <w:pPr>
              <w:adjustRightInd w:val="0"/>
              <w:snapToGrid w:val="0"/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</w:pPr>
            <w:r w:rsidRPr="00C65813"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  <w:t>Telephone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AD458E" w:rsidRPr="008C4F7E" w:rsidRDefault="00AD458E" w:rsidP="002B1EAC">
            <w:pPr>
              <w:adjustRightInd w:val="0"/>
              <w:snapToGrid w:val="0"/>
              <w:rPr>
                <w:rFonts w:eastAsiaTheme="minorEastAsia" w:cs="Times New Roman"/>
                <w:color w:val="000000"/>
                <w:sz w:val="24"/>
                <w:lang w:eastAsia="ko-KR"/>
              </w:rPr>
            </w:pPr>
          </w:p>
        </w:tc>
      </w:tr>
      <w:tr w:rsidR="00AD458E" w:rsidRPr="00C65813" w:rsidTr="002B1EAC">
        <w:trPr>
          <w:cantSplit/>
          <w:trHeight w:val="567"/>
          <w:jc w:val="center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458E" w:rsidRPr="00C65813" w:rsidRDefault="00AD458E" w:rsidP="002B1EAC">
            <w:pPr>
              <w:adjustRightInd w:val="0"/>
              <w:snapToGrid w:val="0"/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</w:pPr>
            <w:r w:rsidRPr="00C65813">
              <w:rPr>
                <w:rFonts w:eastAsiaTheme="minorEastAsia" w:cs="Times New Roman"/>
                <w:b/>
                <w:sz w:val="24"/>
                <w:szCs w:val="21"/>
                <w:lang w:eastAsia="ko-KR"/>
              </w:rPr>
              <w:t>Email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AD458E" w:rsidRPr="00C65813" w:rsidRDefault="00AD458E" w:rsidP="002B1EAC">
            <w:pPr>
              <w:adjustRightInd w:val="0"/>
              <w:snapToGrid w:val="0"/>
              <w:rPr>
                <w:rFonts w:eastAsia="MS PGothic" w:cs="Times New Roman"/>
                <w:color w:val="000000"/>
                <w:sz w:val="24"/>
                <w:lang w:eastAsia="ko-KR"/>
              </w:rPr>
            </w:pPr>
          </w:p>
        </w:tc>
      </w:tr>
      <w:tr w:rsidR="00AD458E" w:rsidRPr="00C65813" w:rsidTr="002B1EAC">
        <w:trPr>
          <w:cantSplit/>
          <w:trHeight w:val="567"/>
          <w:jc w:val="center"/>
        </w:trPr>
        <w:tc>
          <w:tcPr>
            <w:tcW w:w="1169" w:type="pct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458E" w:rsidRPr="00495427" w:rsidRDefault="00AD458E" w:rsidP="002B1EAC">
            <w:pPr>
              <w:adjustRightInd w:val="0"/>
              <w:snapToGrid w:val="0"/>
              <w:rPr>
                <w:rFonts w:cs="Times New Roman"/>
                <w:b/>
                <w:sz w:val="24"/>
                <w:szCs w:val="21"/>
              </w:rPr>
            </w:pPr>
            <w:r>
              <w:rPr>
                <w:rFonts w:cs="Times New Roman" w:hint="eastAsia"/>
                <w:b/>
                <w:sz w:val="24"/>
                <w:szCs w:val="21"/>
              </w:rPr>
              <w:t>Nationality</w:t>
            </w:r>
          </w:p>
        </w:tc>
        <w:tc>
          <w:tcPr>
            <w:tcW w:w="3831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  <w:vAlign w:val="center"/>
          </w:tcPr>
          <w:p w:rsidR="00AD458E" w:rsidRPr="00C65813" w:rsidRDefault="00AD458E" w:rsidP="002B1EAC">
            <w:pPr>
              <w:adjustRightInd w:val="0"/>
              <w:snapToGrid w:val="0"/>
              <w:rPr>
                <w:rFonts w:eastAsia="MS PGothic" w:cs="Times New Roman"/>
                <w:color w:val="000000"/>
                <w:sz w:val="24"/>
                <w:lang w:eastAsia="ko-KR"/>
              </w:rPr>
            </w:pPr>
          </w:p>
        </w:tc>
      </w:tr>
    </w:tbl>
    <w:p w:rsidR="00AD458E" w:rsidRPr="00495427" w:rsidRDefault="00AD458E" w:rsidP="00AD458E"/>
    <w:p w:rsidR="00B50C12" w:rsidRDefault="00841C77"/>
    <w:sectPr w:rsidR="00B50C12" w:rsidSect="00A0675A">
      <w:footerReference w:type="default" r:id="rId8"/>
      <w:headerReference w:type="first" r:id="rId9"/>
      <w:footerReference w:type="first" r:id="rId10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77" w:rsidRDefault="00841C77">
      <w:r>
        <w:separator/>
      </w:r>
    </w:p>
  </w:endnote>
  <w:endnote w:type="continuationSeparator" w:id="0">
    <w:p w:rsidR="00841C77" w:rsidRDefault="008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,宋体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A8" w:rsidRPr="001E7EA8" w:rsidRDefault="00AD458E" w:rsidP="59C65F13">
    <w:pPr>
      <w:spacing w:line="276" w:lineRule="auto"/>
      <w:jc w:val="center"/>
      <w:rPr>
        <w:rFonts w:eastAsia="Times New Roman" w:cs="Times New Roman"/>
        <w:sz w:val="16"/>
        <w:szCs w:val="16"/>
        <w:lang w:val="fr-CH"/>
      </w:rPr>
    </w:pPr>
    <w:r w:rsidRPr="001E7EA8">
      <w:rPr>
        <w:sz w:val="16"/>
        <w:szCs w:val="16"/>
        <w:lang w:val="fr-CH"/>
      </w:rPr>
      <w:t>Phone: 82-2-733-4700 Fax: 82-2-733-2525 Email: tcs@tcs-asia.org</w:t>
    </w:r>
  </w:p>
  <w:p w:rsidR="001E7EA8" w:rsidRPr="00354835" w:rsidRDefault="00AD458E" w:rsidP="59C65F13">
    <w:pPr>
      <w:spacing w:line="276" w:lineRule="auto"/>
      <w:jc w:val="center"/>
      <w:rPr>
        <w:rFonts w:ascii="Times New Roman,宋体" w:eastAsia="Times New Roman,宋体" w:hAnsi="Times New Roman,宋体" w:cs="Times New Roman,宋体"/>
        <w:sz w:val="12"/>
        <w:szCs w:val="12"/>
        <w:lang w:eastAsia="ko-KR"/>
      </w:rPr>
    </w:pPr>
    <w:r w:rsidRPr="59C65F13">
      <w:rPr>
        <w:sz w:val="16"/>
        <w:szCs w:val="16"/>
      </w:rPr>
      <w:t xml:space="preserve">Address: S-Tower 20th Floor, 82 </w:t>
    </w:r>
    <w:proofErr w:type="spellStart"/>
    <w:r w:rsidRPr="59C65F13">
      <w:rPr>
        <w:sz w:val="16"/>
        <w:szCs w:val="16"/>
      </w:rPr>
      <w:t>Saemunan-ro</w:t>
    </w:r>
    <w:proofErr w:type="spellEnd"/>
    <w:r w:rsidRPr="59C65F13">
      <w:rPr>
        <w:sz w:val="16"/>
        <w:szCs w:val="16"/>
      </w:rPr>
      <w:t xml:space="preserve">, </w:t>
    </w:r>
    <w:proofErr w:type="spellStart"/>
    <w:r w:rsidRPr="59C65F13">
      <w:rPr>
        <w:sz w:val="16"/>
        <w:szCs w:val="16"/>
      </w:rPr>
      <w:t>Jongno-gu</w:t>
    </w:r>
    <w:proofErr w:type="spellEnd"/>
    <w:r w:rsidRPr="59C65F13">
      <w:rPr>
        <w:sz w:val="16"/>
        <w:szCs w:val="16"/>
      </w:rPr>
      <w:t>, Seoul, Republic of Korea, 110-700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A8" w:rsidRPr="001E7EA8" w:rsidRDefault="00AD458E" w:rsidP="59C65F13">
    <w:pPr>
      <w:spacing w:line="276" w:lineRule="auto"/>
      <w:jc w:val="center"/>
      <w:rPr>
        <w:rFonts w:eastAsia="Times New Roman" w:cs="Times New Roman"/>
        <w:sz w:val="16"/>
        <w:szCs w:val="16"/>
        <w:lang w:val="fr-CH"/>
      </w:rPr>
    </w:pPr>
    <w:r w:rsidRPr="001E7EA8">
      <w:rPr>
        <w:sz w:val="16"/>
        <w:szCs w:val="16"/>
        <w:lang w:val="fr-CH"/>
      </w:rPr>
      <w:t>Phone: 82-2-733-4700 Fax: 82-2-733-2525 Email: tcs@tcs-asia.org</w:t>
    </w:r>
  </w:p>
  <w:p w:rsidR="001E7EA8" w:rsidRPr="00DC37BA" w:rsidRDefault="00AD458E" w:rsidP="59C65F13">
    <w:pPr>
      <w:spacing w:line="276" w:lineRule="auto"/>
      <w:jc w:val="center"/>
      <w:rPr>
        <w:rFonts w:eastAsia="Times New Roman" w:cs="Times New Roman"/>
        <w:sz w:val="12"/>
        <w:szCs w:val="12"/>
      </w:rPr>
    </w:pPr>
    <w:r w:rsidRPr="59C65F13">
      <w:rPr>
        <w:sz w:val="16"/>
        <w:szCs w:val="16"/>
      </w:rPr>
      <w:t xml:space="preserve">Address: S-Tower 20th Floor, 82 </w:t>
    </w:r>
    <w:proofErr w:type="spellStart"/>
    <w:r w:rsidRPr="59C65F13">
      <w:rPr>
        <w:sz w:val="16"/>
        <w:szCs w:val="16"/>
      </w:rPr>
      <w:t>Saemunan-ro</w:t>
    </w:r>
    <w:proofErr w:type="spellEnd"/>
    <w:r w:rsidRPr="59C65F13">
      <w:rPr>
        <w:sz w:val="16"/>
        <w:szCs w:val="16"/>
      </w:rPr>
      <w:t xml:space="preserve">, </w:t>
    </w:r>
    <w:proofErr w:type="spellStart"/>
    <w:r w:rsidRPr="59C65F13">
      <w:rPr>
        <w:sz w:val="16"/>
        <w:szCs w:val="16"/>
      </w:rPr>
      <w:t>Jongno-gu</w:t>
    </w:r>
    <w:proofErr w:type="spellEnd"/>
    <w:r w:rsidRPr="59C65F13">
      <w:rPr>
        <w:sz w:val="16"/>
        <w:szCs w:val="16"/>
      </w:rPr>
      <w:t>, Seoul, Republic of Korea, 110-700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77" w:rsidRDefault="00841C77">
      <w:r>
        <w:separator/>
      </w:r>
    </w:p>
  </w:footnote>
  <w:footnote w:type="continuationSeparator" w:id="0">
    <w:p w:rsidR="00841C77" w:rsidRDefault="0084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A8" w:rsidRPr="000570A6" w:rsidRDefault="00AD458E" w:rsidP="00305179">
    <w:pPr>
      <w:tabs>
        <w:tab w:val="left" w:pos="4695"/>
      </w:tabs>
      <w:jc w:val="left"/>
      <w:rPr>
        <w:rFonts w:eastAsiaTheme="minorEastAsia" w:cs="Times New Roman"/>
        <w:sz w:val="24"/>
        <w:lang w:eastAsia="ko-KR"/>
      </w:rPr>
    </w:pPr>
    <w:r w:rsidRPr="006E5F28">
      <w:rPr>
        <w:rFonts w:eastAsiaTheme="minorEastAsia" w:cs="Times New Roman" w:hint="eastAsia"/>
        <w:noProof/>
        <w:sz w:val="24"/>
        <w:lang w:eastAsia="ko-KR"/>
      </w:rPr>
      <w:drawing>
        <wp:anchor distT="0" distB="0" distL="114300" distR="114300" simplePos="0" relativeHeight="251659264" behindDoc="1" locked="0" layoutInCell="1" allowOverlap="1" wp14:anchorId="68DDD9FA" wp14:editId="22004C66">
          <wp:simplePos x="0" y="0"/>
          <wp:positionH relativeFrom="column">
            <wp:posOffset>-38100</wp:posOffset>
          </wp:positionH>
          <wp:positionV relativeFrom="paragraph">
            <wp:posOffset>12065</wp:posOffset>
          </wp:positionV>
          <wp:extent cx="1947545" cy="879475"/>
          <wp:effectExtent l="0" t="0" r="0" b="0"/>
          <wp:wrapTight wrapText="bothSides">
            <wp:wrapPolygon edited="0">
              <wp:start x="0" y="0"/>
              <wp:lineTo x="0" y="21054"/>
              <wp:lineTo x="21339" y="21054"/>
              <wp:lineTo x="21339" y="0"/>
              <wp:lineTo x="0" y="0"/>
            </wp:wrapPolygon>
          </wp:wrapTight>
          <wp:docPr id="5" name="그림 3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54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 w:cs="Times New Roman"/>
        <w:sz w:val="24"/>
        <w:lang w:eastAsia="ko-KR"/>
      </w:rPr>
      <w:tab/>
    </w:r>
    <w:r>
      <w:rPr>
        <w:rFonts w:eastAsiaTheme="minorEastAsia" w:cs="Times New Roman"/>
        <w:sz w:val="24"/>
        <w:lang w:eastAsia="ko-KR"/>
      </w:rPr>
      <w:tab/>
    </w:r>
    <w:r>
      <w:rPr>
        <w:rFonts w:eastAsiaTheme="minorEastAsia" w:cs="Times New Roman"/>
        <w:sz w:val="24"/>
        <w:lang w:eastAsia="ko-KR"/>
      </w:rPr>
      <w:tab/>
    </w:r>
    <w:r>
      <w:rPr>
        <w:rFonts w:eastAsiaTheme="minorEastAsia" w:cs="Times New Roman"/>
        <w:sz w:val="24"/>
        <w:lang w:eastAsia="ko-KR"/>
      </w:rPr>
      <w:tab/>
    </w:r>
    <w:r>
      <w:rPr>
        <w:rFonts w:eastAsiaTheme="minorEastAsia" w:cs="Times New Roman"/>
        <w:sz w:val="24"/>
        <w:lang w:eastAsia="ko-KR"/>
      </w:rPr>
      <w:tab/>
    </w:r>
    <w:r>
      <w:rPr>
        <w:rFonts w:eastAsiaTheme="minorEastAsia" w:cs="Times New Roman"/>
        <w:sz w:val="24"/>
        <w:lang w:eastAsia="ko-KR"/>
      </w:rPr>
      <w:tab/>
    </w:r>
  </w:p>
  <w:p w:rsidR="001E7EA8" w:rsidRDefault="00AD458E" w:rsidP="00305179">
    <w:pPr>
      <w:tabs>
        <w:tab w:val="left" w:pos="4560"/>
      </w:tabs>
      <w:jc w:val="left"/>
      <w:rPr>
        <w:rFonts w:eastAsiaTheme="minorEastAsia" w:cs="Times New Roman"/>
        <w:sz w:val="48"/>
        <w:szCs w:val="48"/>
        <w:lang w:eastAsia="ko-KR"/>
      </w:rPr>
    </w:pPr>
    <w:r>
      <w:rPr>
        <w:rFonts w:eastAsiaTheme="minorEastAsia" w:cs="Times New Roman"/>
        <w:sz w:val="48"/>
        <w:szCs w:val="48"/>
        <w:lang w:eastAsia="ko-KR"/>
      </w:rPr>
      <w:tab/>
    </w:r>
    <w:r>
      <w:rPr>
        <w:rFonts w:eastAsiaTheme="minorEastAsia" w:cs="Times New Roman"/>
        <w:sz w:val="48"/>
        <w:szCs w:val="48"/>
        <w:lang w:eastAsia="ko-KR"/>
      </w:rPr>
      <w:tab/>
    </w:r>
    <w:r>
      <w:rPr>
        <w:rFonts w:eastAsiaTheme="minorEastAsia" w:cs="Times New Roman"/>
        <w:sz w:val="48"/>
        <w:szCs w:val="48"/>
        <w:lang w:eastAsia="ko-KR"/>
      </w:rPr>
      <w:tab/>
    </w:r>
    <w:r>
      <w:rPr>
        <w:rFonts w:eastAsiaTheme="minorEastAsia" w:cs="Times New Roman"/>
        <w:sz w:val="48"/>
        <w:szCs w:val="48"/>
        <w:lang w:eastAsia="ko-KR"/>
      </w:rPr>
      <w:tab/>
    </w:r>
    <w:r>
      <w:rPr>
        <w:rFonts w:eastAsiaTheme="minorEastAsia" w:cs="Times New Roman"/>
        <w:sz w:val="48"/>
        <w:szCs w:val="48"/>
        <w:lang w:eastAsia="ko-KR"/>
      </w:rPr>
      <w:tab/>
    </w:r>
  </w:p>
  <w:p w:rsidR="001E7EA8" w:rsidRDefault="00841C77" w:rsidP="00A0675A">
    <w:pPr>
      <w:pBdr>
        <w:bottom w:val="single" w:sz="6" w:space="1" w:color="auto"/>
      </w:pBdr>
      <w:tabs>
        <w:tab w:val="left" w:pos="3383"/>
      </w:tabs>
      <w:jc w:val="left"/>
      <w:rPr>
        <w:rFonts w:eastAsia="맑은 고딕" w:cs="Times New Roman"/>
        <w:sz w:val="24"/>
        <w:lang w:eastAsia="ko-KR"/>
      </w:rPr>
    </w:pPr>
  </w:p>
  <w:p w:rsidR="00C900A3" w:rsidRDefault="00841C77" w:rsidP="00A0675A">
    <w:pPr>
      <w:pBdr>
        <w:bottom w:val="single" w:sz="6" w:space="1" w:color="auto"/>
      </w:pBdr>
      <w:tabs>
        <w:tab w:val="left" w:pos="3383"/>
      </w:tabs>
      <w:jc w:val="left"/>
      <w:rPr>
        <w:rFonts w:eastAsia="맑은 고딕" w:cs="Times New Roman"/>
        <w:sz w:val="24"/>
        <w:lang w:eastAsia="ko-KR"/>
      </w:rPr>
    </w:pPr>
  </w:p>
  <w:p w:rsidR="00C900A3" w:rsidRPr="00783313" w:rsidRDefault="00841C77" w:rsidP="00A0675A">
    <w:pPr>
      <w:pBdr>
        <w:bottom w:val="single" w:sz="6" w:space="1" w:color="auto"/>
      </w:pBdr>
      <w:tabs>
        <w:tab w:val="left" w:pos="3383"/>
      </w:tabs>
      <w:jc w:val="left"/>
      <w:rPr>
        <w:rFonts w:eastAsia="맑은 고딕" w:cs="Times New Roman"/>
        <w:sz w:val="24"/>
        <w:lang w:eastAsia="ko-KR"/>
      </w:rPr>
    </w:pPr>
  </w:p>
  <w:p w:rsidR="001E7EA8" w:rsidRDefault="00841C77" w:rsidP="00A0675A">
    <w:pPr>
      <w:tabs>
        <w:tab w:val="left" w:pos="3383"/>
      </w:tabs>
      <w:jc w:val="left"/>
      <w:rPr>
        <w:rFonts w:eastAsiaTheme="minorEastAsia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8E"/>
    <w:rsid w:val="00326EA3"/>
    <w:rsid w:val="0034403B"/>
    <w:rsid w:val="005E346F"/>
    <w:rsid w:val="00835A85"/>
    <w:rsid w:val="00841C77"/>
    <w:rsid w:val="00AB305E"/>
    <w:rsid w:val="00AD458E"/>
    <w:rsid w:val="00B04DD4"/>
    <w:rsid w:val="00B809B8"/>
    <w:rsid w:val="00C771CA"/>
    <w:rsid w:val="00C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1601E-985D-4FED-B97F-47DBE25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8E"/>
    <w:pPr>
      <w:widowControl w:val="0"/>
      <w:spacing w:after="0" w:line="240" w:lineRule="auto"/>
    </w:pPr>
    <w:rPr>
      <w:rFonts w:ascii="Times New Roman" w:eastAsia="SimSun" w:hAnsi="Times New Roman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ta5@tcs-asi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j.qq.com/s/2371850/762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Wandi</dc:creator>
  <cp:keywords/>
  <dc:description/>
  <cp:lastModifiedBy>HUANG Wandi</cp:lastModifiedBy>
  <cp:revision>3</cp:revision>
  <dcterms:created xsi:type="dcterms:W3CDTF">2018-08-22T05:36:00Z</dcterms:created>
  <dcterms:modified xsi:type="dcterms:W3CDTF">2018-08-22T05:49:00Z</dcterms:modified>
</cp:coreProperties>
</file>